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B5" w:rsidRDefault="001A524F" w:rsidP="00594FB9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由比町商工会</w:t>
      </w:r>
      <w:r w:rsidR="00930CB5" w:rsidRPr="00930CB5">
        <w:rPr>
          <w:rFonts w:hint="eastAsia"/>
          <w:b/>
          <w:sz w:val="28"/>
          <w:szCs w:val="28"/>
        </w:rPr>
        <w:t>のキャラクター「さくらゆいちゃん」着ぐるみ</w:t>
      </w:r>
      <w:r w:rsidR="00DF44A5">
        <w:rPr>
          <w:rFonts w:hint="eastAsia"/>
          <w:b/>
          <w:sz w:val="28"/>
          <w:szCs w:val="28"/>
        </w:rPr>
        <w:t>貸出</w:t>
      </w:r>
      <w:r w:rsidR="00930CB5" w:rsidRPr="00930CB5">
        <w:rPr>
          <w:rFonts w:hint="eastAsia"/>
          <w:b/>
          <w:sz w:val="28"/>
          <w:szCs w:val="28"/>
        </w:rPr>
        <w:t>規</w:t>
      </w:r>
      <w:r w:rsidR="008E7E4E">
        <w:rPr>
          <w:rFonts w:hint="eastAsia"/>
          <w:b/>
          <w:sz w:val="28"/>
          <w:szCs w:val="28"/>
        </w:rPr>
        <w:t>程</w:t>
      </w:r>
    </w:p>
    <w:p w:rsidR="00594FB9" w:rsidRPr="00D94442" w:rsidRDefault="00594FB9" w:rsidP="00594FB9">
      <w:pPr>
        <w:ind w:firstLineChars="400" w:firstLine="1124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="00D94442">
        <w:rPr>
          <w:rFonts w:hint="eastAsia"/>
          <w:b/>
          <w:sz w:val="28"/>
          <w:szCs w:val="28"/>
        </w:rPr>
        <w:t xml:space="preserve">　　　</w:t>
      </w:r>
      <w:r w:rsidRPr="00D94442">
        <w:rPr>
          <w:rFonts w:hint="eastAsia"/>
          <w:sz w:val="28"/>
          <w:szCs w:val="28"/>
        </w:rPr>
        <w:t xml:space="preserve">由比町商工会　</w:t>
      </w:r>
    </w:p>
    <w:p w:rsidR="00930CB5" w:rsidRPr="005377B1" w:rsidRDefault="00397F1B" w:rsidP="00405307">
      <w:pPr>
        <w:spacing w:line="240" w:lineRule="atLeas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</w:t>
      </w:r>
      <w:r w:rsidR="00930CB5" w:rsidRPr="005377B1">
        <w:rPr>
          <w:rFonts w:hint="eastAsia"/>
          <w:sz w:val="24"/>
          <w:szCs w:val="24"/>
        </w:rPr>
        <w:t>趣旨</w:t>
      </w:r>
      <w:r w:rsidRPr="005377B1">
        <w:rPr>
          <w:rFonts w:hint="eastAsia"/>
          <w:sz w:val="24"/>
          <w:szCs w:val="24"/>
        </w:rPr>
        <w:t>）</w:t>
      </w:r>
    </w:p>
    <w:p w:rsidR="008B09FE" w:rsidRDefault="001A524F" w:rsidP="008B09FE">
      <w:pPr>
        <w:spacing w:line="340" w:lineRule="exact"/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この規定は、由比町商工会</w:t>
      </w:r>
      <w:r w:rsidR="00930CB5" w:rsidRPr="005377B1">
        <w:rPr>
          <w:rFonts w:hint="eastAsia"/>
          <w:sz w:val="24"/>
          <w:szCs w:val="24"/>
        </w:rPr>
        <w:t>のキャラクター「さくらゆいちゃん」の着ぐるみ</w:t>
      </w:r>
      <w:r w:rsidR="00405307" w:rsidRPr="005377B1">
        <w:rPr>
          <w:rFonts w:hint="eastAsia"/>
          <w:sz w:val="24"/>
          <w:szCs w:val="24"/>
        </w:rPr>
        <w:t>（以下「着</w:t>
      </w:r>
    </w:p>
    <w:p w:rsidR="00397F1B" w:rsidRDefault="00405307" w:rsidP="008B09FE">
      <w:pPr>
        <w:spacing w:line="340" w:lineRule="exact"/>
        <w:ind w:leftChars="200" w:left="420" w:firstLineChars="100" w:firstLine="24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ぐるみ」という）を</w:t>
      </w:r>
      <w:r w:rsidR="00DF44A5" w:rsidRPr="005377B1">
        <w:rPr>
          <w:rFonts w:hint="eastAsia"/>
          <w:sz w:val="24"/>
          <w:szCs w:val="24"/>
        </w:rPr>
        <w:t>貸出</w:t>
      </w:r>
      <w:r w:rsidR="008D5D6E" w:rsidRPr="005377B1">
        <w:rPr>
          <w:rFonts w:hint="eastAsia"/>
          <w:sz w:val="24"/>
          <w:szCs w:val="24"/>
        </w:rPr>
        <w:t>する</w:t>
      </w:r>
      <w:r w:rsidRPr="005377B1">
        <w:rPr>
          <w:rFonts w:hint="eastAsia"/>
          <w:sz w:val="24"/>
          <w:szCs w:val="24"/>
        </w:rPr>
        <w:t>場合の取り扱いに関し、必要な事項を定める。</w:t>
      </w:r>
    </w:p>
    <w:p w:rsidR="00594FB9" w:rsidRPr="005377B1" w:rsidRDefault="00594FB9" w:rsidP="008B09FE">
      <w:pPr>
        <w:spacing w:line="340" w:lineRule="exact"/>
        <w:ind w:leftChars="200" w:left="420" w:firstLineChars="100" w:firstLine="240"/>
        <w:jc w:val="left"/>
        <w:rPr>
          <w:sz w:val="24"/>
          <w:szCs w:val="24"/>
        </w:rPr>
      </w:pPr>
    </w:p>
    <w:p w:rsidR="005377B1" w:rsidRDefault="00397F1B" w:rsidP="005377B1">
      <w:pPr>
        <w:spacing w:line="300" w:lineRule="exact"/>
        <w:ind w:left="480" w:hangingChars="200" w:hanging="48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</w:t>
      </w:r>
      <w:r w:rsidR="00DF44A5" w:rsidRPr="005377B1">
        <w:rPr>
          <w:rFonts w:hint="eastAsia"/>
          <w:sz w:val="24"/>
          <w:szCs w:val="24"/>
        </w:rPr>
        <w:t>貸出</w:t>
      </w:r>
      <w:r w:rsidR="0052009B" w:rsidRPr="005377B1">
        <w:rPr>
          <w:rFonts w:hint="eastAsia"/>
          <w:sz w:val="24"/>
          <w:szCs w:val="24"/>
        </w:rPr>
        <w:t>承</w:t>
      </w:r>
      <w:r w:rsidRPr="005377B1">
        <w:rPr>
          <w:rFonts w:hint="eastAsia"/>
          <w:sz w:val="24"/>
          <w:szCs w:val="24"/>
        </w:rPr>
        <w:t>認申請）</w:t>
      </w:r>
    </w:p>
    <w:p w:rsidR="008B09FE" w:rsidRDefault="00397F1B" w:rsidP="008B09FE">
      <w:pPr>
        <w:spacing w:line="300" w:lineRule="exact"/>
        <w:ind w:leftChars="100" w:left="450" w:hangingChars="100" w:hanging="24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第２条</w:t>
      </w:r>
      <w:r w:rsidR="00DB612D" w:rsidRPr="005377B1">
        <w:rPr>
          <w:rFonts w:hint="eastAsia"/>
          <w:sz w:val="24"/>
          <w:szCs w:val="24"/>
        </w:rPr>
        <w:t xml:space="preserve">　</w:t>
      </w:r>
      <w:r w:rsidRPr="005377B1">
        <w:rPr>
          <w:rFonts w:hint="eastAsia"/>
          <w:sz w:val="24"/>
          <w:szCs w:val="24"/>
        </w:rPr>
        <w:t>着ぐるみを</w:t>
      </w:r>
      <w:r w:rsidR="00DF44A5" w:rsidRPr="005377B1">
        <w:rPr>
          <w:rFonts w:hint="eastAsia"/>
          <w:sz w:val="24"/>
          <w:szCs w:val="24"/>
        </w:rPr>
        <w:t>借用する</w:t>
      </w:r>
      <w:r w:rsidRPr="005377B1">
        <w:rPr>
          <w:rFonts w:hint="eastAsia"/>
          <w:sz w:val="24"/>
          <w:szCs w:val="24"/>
        </w:rPr>
        <w:t>ものは、あらかじめ着ぐるみ</w:t>
      </w:r>
      <w:r w:rsidR="00DF44A5" w:rsidRPr="005377B1">
        <w:rPr>
          <w:rFonts w:hint="eastAsia"/>
          <w:sz w:val="24"/>
          <w:szCs w:val="24"/>
        </w:rPr>
        <w:t>借</w:t>
      </w:r>
      <w:r w:rsidR="008D5D6E" w:rsidRPr="005377B1">
        <w:rPr>
          <w:rFonts w:hint="eastAsia"/>
          <w:sz w:val="24"/>
          <w:szCs w:val="24"/>
        </w:rPr>
        <w:t>用</w:t>
      </w:r>
      <w:r w:rsidRPr="005377B1">
        <w:rPr>
          <w:rFonts w:hint="eastAsia"/>
          <w:sz w:val="24"/>
          <w:szCs w:val="24"/>
        </w:rPr>
        <w:t>申請書（様式第１号）に必要な</w:t>
      </w:r>
    </w:p>
    <w:p w:rsidR="008B09FE" w:rsidRDefault="00397F1B" w:rsidP="008B09FE">
      <w:pPr>
        <w:spacing w:line="300" w:lineRule="exact"/>
        <w:ind w:leftChars="300" w:left="63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書類を添付して、由比町</w:t>
      </w:r>
      <w:r w:rsidR="00DB612D" w:rsidRPr="005377B1">
        <w:rPr>
          <w:rFonts w:hint="eastAsia"/>
          <w:sz w:val="24"/>
          <w:szCs w:val="24"/>
        </w:rPr>
        <w:t>商工</w:t>
      </w:r>
      <w:r w:rsidR="00535EE6" w:rsidRPr="005377B1">
        <w:rPr>
          <w:rFonts w:hint="eastAsia"/>
          <w:sz w:val="24"/>
          <w:szCs w:val="24"/>
        </w:rPr>
        <w:t>会</w:t>
      </w:r>
      <w:r w:rsidR="00DB612D" w:rsidRPr="005377B1">
        <w:rPr>
          <w:rFonts w:hint="eastAsia"/>
          <w:sz w:val="24"/>
          <w:szCs w:val="24"/>
        </w:rPr>
        <w:t>女性部</w:t>
      </w:r>
      <w:r w:rsidRPr="005377B1">
        <w:rPr>
          <w:rFonts w:hint="eastAsia"/>
          <w:sz w:val="24"/>
          <w:szCs w:val="24"/>
        </w:rPr>
        <w:t>長（以下</w:t>
      </w:r>
      <w:r w:rsidR="00DB612D" w:rsidRPr="005377B1">
        <w:rPr>
          <w:rFonts w:hint="eastAsia"/>
          <w:sz w:val="24"/>
          <w:szCs w:val="24"/>
        </w:rPr>
        <w:t>「女性部長」</w:t>
      </w:r>
      <w:r w:rsidR="00DF44A5" w:rsidRPr="005377B1">
        <w:rPr>
          <w:rFonts w:hint="eastAsia"/>
          <w:sz w:val="24"/>
          <w:szCs w:val="24"/>
        </w:rPr>
        <w:t>という</w:t>
      </w:r>
      <w:r w:rsidR="00DB612D" w:rsidRPr="005377B1">
        <w:rPr>
          <w:rFonts w:hint="eastAsia"/>
          <w:sz w:val="24"/>
          <w:szCs w:val="24"/>
        </w:rPr>
        <w:t>）に提出し、その</w:t>
      </w:r>
      <w:r w:rsidR="003C3582" w:rsidRPr="005377B1">
        <w:rPr>
          <w:rFonts w:hint="eastAsia"/>
          <w:sz w:val="24"/>
          <w:szCs w:val="24"/>
        </w:rPr>
        <w:t>貸出</w:t>
      </w:r>
    </w:p>
    <w:p w:rsidR="00397F1B" w:rsidRDefault="00DB612D" w:rsidP="008B09FE">
      <w:pPr>
        <w:spacing w:line="300" w:lineRule="exact"/>
        <w:ind w:leftChars="300" w:left="63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許可を受けなければならない。</w:t>
      </w:r>
    </w:p>
    <w:p w:rsidR="00594FB9" w:rsidRPr="005377B1" w:rsidRDefault="00594FB9" w:rsidP="008B09FE">
      <w:pPr>
        <w:spacing w:line="300" w:lineRule="exact"/>
        <w:ind w:leftChars="300" w:left="630"/>
        <w:jc w:val="left"/>
        <w:rPr>
          <w:sz w:val="24"/>
          <w:szCs w:val="24"/>
        </w:rPr>
      </w:pPr>
    </w:p>
    <w:p w:rsidR="00573B12" w:rsidRPr="005377B1" w:rsidRDefault="00863F1F" w:rsidP="005377B1">
      <w:pPr>
        <w:spacing w:line="300" w:lineRule="exact"/>
        <w:ind w:left="480" w:hangingChars="200" w:hanging="48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（貸</w:t>
      </w:r>
      <w:r w:rsidR="005C0934" w:rsidRPr="005377B1">
        <w:rPr>
          <w:rFonts w:hint="eastAsia"/>
          <w:sz w:val="24"/>
          <w:szCs w:val="24"/>
        </w:rPr>
        <w:t>出</w:t>
      </w:r>
      <w:r w:rsidR="00DF44A5" w:rsidRPr="005377B1">
        <w:rPr>
          <w:rFonts w:hint="eastAsia"/>
          <w:sz w:val="24"/>
          <w:szCs w:val="24"/>
        </w:rPr>
        <w:t>の許</w:t>
      </w:r>
      <w:r w:rsidRPr="005377B1">
        <w:rPr>
          <w:rFonts w:hint="eastAsia"/>
          <w:sz w:val="24"/>
          <w:szCs w:val="24"/>
        </w:rPr>
        <w:t>可）</w:t>
      </w:r>
    </w:p>
    <w:p w:rsidR="008B09FE" w:rsidRDefault="00863F1F" w:rsidP="008B09FE">
      <w:pPr>
        <w:spacing w:line="300" w:lineRule="exact"/>
        <w:ind w:leftChars="100" w:left="450" w:hangingChars="100" w:hanging="24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第３条</w:t>
      </w:r>
      <w:r w:rsidR="00562D1C" w:rsidRPr="005377B1">
        <w:rPr>
          <w:rFonts w:hint="eastAsia"/>
          <w:sz w:val="24"/>
          <w:szCs w:val="24"/>
        </w:rPr>
        <w:t xml:space="preserve">　</w:t>
      </w:r>
      <w:r w:rsidR="00C54C05" w:rsidRPr="005377B1">
        <w:rPr>
          <w:rFonts w:hint="eastAsia"/>
          <w:sz w:val="24"/>
          <w:szCs w:val="24"/>
        </w:rPr>
        <w:t>女性</w:t>
      </w:r>
      <w:r w:rsidRPr="005377B1">
        <w:rPr>
          <w:rFonts w:hint="eastAsia"/>
          <w:sz w:val="24"/>
          <w:szCs w:val="24"/>
        </w:rPr>
        <w:t>部長は、</w:t>
      </w:r>
      <w:r w:rsidR="00DF44A5" w:rsidRPr="005377B1">
        <w:rPr>
          <w:rFonts w:hint="eastAsia"/>
          <w:sz w:val="24"/>
          <w:szCs w:val="24"/>
        </w:rPr>
        <w:t>前条の申請があった場合、そ</w:t>
      </w:r>
      <w:r w:rsidR="00C54C05" w:rsidRPr="005377B1">
        <w:rPr>
          <w:rFonts w:hint="eastAsia"/>
          <w:sz w:val="24"/>
          <w:szCs w:val="24"/>
        </w:rPr>
        <w:t>の内容が次の各号の</w:t>
      </w:r>
      <w:r w:rsidR="00DF44A5" w:rsidRPr="005377B1">
        <w:rPr>
          <w:rFonts w:hint="eastAsia"/>
          <w:sz w:val="24"/>
          <w:szCs w:val="24"/>
        </w:rPr>
        <w:t>いずれか</w:t>
      </w:r>
      <w:r w:rsidR="00C54C05" w:rsidRPr="005377B1">
        <w:rPr>
          <w:rFonts w:hint="eastAsia"/>
          <w:sz w:val="24"/>
          <w:szCs w:val="24"/>
        </w:rPr>
        <w:t>に該当する場</w:t>
      </w:r>
    </w:p>
    <w:p w:rsidR="009D4E28" w:rsidRPr="005377B1" w:rsidRDefault="00C54C05" w:rsidP="008B09FE">
      <w:pPr>
        <w:spacing w:after="100" w:afterAutospacing="1" w:line="300" w:lineRule="exact"/>
        <w:ind w:leftChars="200" w:left="420" w:firstLineChars="100" w:firstLine="240"/>
        <w:jc w:val="left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合を除き着ぐるみの</w:t>
      </w:r>
      <w:r w:rsidR="00DF44A5" w:rsidRPr="005377B1">
        <w:rPr>
          <w:rFonts w:hint="eastAsia"/>
          <w:sz w:val="24"/>
          <w:szCs w:val="24"/>
        </w:rPr>
        <w:t>貸出</w:t>
      </w:r>
      <w:r w:rsidRPr="005377B1">
        <w:rPr>
          <w:rFonts w:hint="eastAsia"/>
          <w:sz w:val="24"/>
          <w:szCs w:val="24"/>
        </w:rPr>
        <w:t>を</w:t>
      </w:r>
      <w:r w:rsidR="00651E40" w:rsidRPr="005377B1">
        <w:rPr>
          <w:rFonts w:hint="eastAsia"/>
          <w:sz w:val="24"/>
          <w:szCs w:val="24"/>
        </w:rPr>
        <w:t>許可する。</w:t>
      </w:r>
    </w:p>
    <w:p w:rsidR="009D4E28" w:rsidRPr="005377B1" w:rsidRDefault="009D4E28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①</w:t>
      </w:r>
      <w:r w:rsidR="00DF44A5" w:rsidRPr="005377B1">
        <w:rPr>
          <w:rFonts w:hint="eastAsia"/>
          <w:sz w:val="24"/>
          <w:szCs w:val="24"/>
        </w:rPr>
        <w:t>静岡市</w:t>
      </w:r>
      <w:r w:rsidRPr="005377B1">
        <w:rPr>
          <w:rFonts w:hint="eastAsia"/>
          <w:sz w:val="24"/>
          <w:szCs w:val="24"/>
        </w:rPr>
        <w:t>由比の品位を傷つけ、又は傷つける</w:t>
      </w:r>
      <w:r w:rsidR="004011C8" w:rsidRPr="005377B1">
        <w:rPr>
          <w:rFonts w:hint="eastAsia"/>
          <w:sz w:val="24"/>
          <w:szCs w:val="24"/>
        </w:rPr>
        <w:t>おそれ</w:t>
      </w:r>
      <w:r w:rsidRPr="005377B1">
        <w:rPr>
          <w:rFonts w:hint="eastAsia"/>
          <w:sz w:val="24"/>
          <w:szCs w:val="24"/>
        </w:rPr>
        <w:t>のあるとき。</w:t>
      </w:r>
    </w:p>
    <w:p w:rsidR="009D4E28" w:rsidRPr="005377B1" w:rsidRDefault="009D4E28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②着ぐるみの正しい使用方法に従って使用されない</w:t>
      </w:r>
      <w:r w:rsidR="004011C8" w:rsidRPr="005377B1">
        <w:rPr>
          <w:rFonts w:hint="eastAsia"/>
          <w:sz w:val="24"/>
          <w:szCs w:val="24"/>
        </w:rPr>
        <w:t>おそ</w:t>
      </w:r>
      <w:r w:rsidRPr="005377B1">
        <w:rPr>
          <w:rFonts w:hint="eastAsia"/>
          <w:sz w:val="24"/>
          <w:szCs w:val="24"/>
        </w:rPr>
        <w:t>れがあるとき。</w:t>
      </w:r>
    </w:p>
    <w:p w:rsidR="009D4E28" w:rsidRPr="005377B1" w:rsidRDefault="009D4E28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③法令又は公序良俗に反し、又は反するおそれのあるとき。</w:t>
      </w:r>
    </w:p>
    <w:p w:rsidR="00573B12" w:rsidRPr="005377B1" w:rsidRDefault="009D4E28" w:rsidP="005377B1">
      <w:pPr>
        <w:spacing w:line="280" w:lineRule="exact"/>
        <w:ind w:left="960" w:hangingChars="400" w:hanging="9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④特定の個人、政党、宗教団体を支援又は</w:t>
      </w:r>
      <w:r w:rsidR="00562D1C" w:rsidRPr="005377B1">
        <w:rPr>
          <w:rFonts w:hint="eastAsia"/>
          <w:sz w:val="24"/>
          <w:szCs w:val="24"/>
        </w:rPr>
        <w:t xml:space="preserve">公認しているような誤解　　</w:t>
      </w:r>
    </w:p>
    <w:p w:rsidR="00562D1C" w:rsidRPr="005377B1" w:rsidRDefault="00562D1C" w:rsidP="005377B1">
      <w:pPr>
        <w:spacing w:line="280" w:lineRule="exact"/>
        <w:ind w:leftChars="250" w:left="885" w:hangingChars="150" w:hanging="3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を与え、又は与える</w:t>
      </w:r>
      <w:r w:rsidR="004011C8" w:rsidRPr="005377B1">
        <w:rPr>
          <w:rFonts w:hint="eastAsia"/>
          <w:sz w:val="24"/>
          <w:szCs w:val="24"/>
        </w:rPr>
        <w:t>おそ</w:t>
      </w:r>
      <w:r w:rsidRPr="005377B1">
        <w:rPr>
          <w:rFonts w:hint="eastAsia"/>
          <w:sz w:val="24"/>
          <w:szCs w:val="24"/>
        </w:rPr>
        <w:t>れのあるとき。</w:t>
      </w:r>
    </w:p>
    <w:p w:rsidR="009D4E28" w:rsidRPr="005377B1" w:rsidRDefault="00562D1C" w:rsidP="005377B1">
      <w:pPr>
        <w:spacing w:line="280" w:lineRule="exact"/>
        <w:ind w:left="960" w:hangingChars="400" w:hanging="9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⑤その他、</w:t>
      </w:r>
      <w:r w:rsidR="00F06C12" w:rsidRPr="005377B1">
        <w:rPr>
          <w:rFonts w:hint="eastAsia"/>
          <w:sz w:val="24"/>
          <w:szCs w:val="24"/>
        </w:rPr>
        <w:t>女性部長</w:t>
      </w:r>
      <w:r w:rsidRPr="005377B1">
        <w:rPr>
          <w:rFonts w:hint="eastAsia"/>
          <w:sz w:val="24"/>
          <w:szCs w:val="24"/>
        </w:rPr>
        <w:t>が着ぐるみの</w:t>
      </w:r>
      <w:r w:rsidR="008D5D6E" w:rsidRPr="005377B1">
        <w:rPr>
          <w:rFonts w:hint="eastAsia"/>
          <w:sz w:val="24"/>
          <w:szCs w:val="24"/>
        </w:rPr>
        <w:t>使用</w:t>
      </w:r>
      <w:r w:rsidRPr="005377B1">
        <w:rPr>
          <w:rFonts w:hint="eastAsia"/>
          <w:sz w:val="24"/>
          <w:szCs w:val="24"/>
        </w:rPr>
        <w:t>について不適当であると認めるとき。</w:t>
      </w:r>
      <w:r w:rsidR="009D4E28" w:rsidRPr="005377B1">
        <w:rPr>
          <w:rFonts w:hint="eastAsia"/>
          <w:sz w:val="24"/>
          <w:szCs w:val="24"/>
        </w:rPr>
        <w:t xml:space="preserve">　　　</w:t>
      </w:r>
    </w:p>
    <w:p w:rsidR="00345315" w:rsidRPr="005377B1" w:rsidRDefault="00345315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</w:t>
      </w:r>
    </w:p>
    <w:p w:rsidR="009D4E28" w:rsidRPr="005377B1" w:rsidRDefault="004011C8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</w:t>
      </w:r>
      <w:r w:rsidR="008B09FE">
        <w:rPr>
          <w:rFonts w:hint="eastAsia"/>
          <w:sz w:val="24"/>
          <w:szCs w:val="24"/>
        </w:rPr>
        <w:t xml:space="preserve">　</w:t>
      </w:r>
      <w:r w:rsidRPr="005377B1">
        <w:rPr>
          <w:rFonts w:hint="eastAsia"/>
          <w:sz w:val="24"/>
          <w:szCs w:val="24"/>
        </w:rPr>
        <w:t>２、</w:t>
      </w:r>
      <w:r w:rsidR="00345315" w:rsidRPr="005377B1">
        <w:rPr>
          <w:rFonts w:hint="eastAsia"/>
          <w:sz w:val="24"/>
          <w:szCs w:val="24"/>
        </w:rPr>
        <w:t>前項の許可は着ぐるみ</w:t>
      </w:r>
      <w:r w:rsidRPr="005377B1">
        <w:rPr>
          <w:rFonts w:hint="eastAsia"/>
          <w:sz w:val="24"/>
          <w:szCs w:val="24"/>
        </w:rPr>
        <w:t>貸出</w:t>
      </w:r>
      <w:r w:rsidR="00345315" w:rsidRPr="005377B1">
        <w:rPr>
          <w:rFonts w:hint="eastAsia"/>
          <w:sz w:val="24"/>
          <w:szCs w:val="24"/>
        </w:rPr>
        <w:t>許可証（様式第２号）を</w:t>
      </w:r>
      <w:r w:rsidR="008D5D6E" w:rsidRPr="005377B1">
        <w:rPr>
          <w:rFonts w:hint="eastAsia"/>
          <w:sz w:val="24"/>
          <w:szCs w:val="24"/>
        </w:rPr>
        <w:t>も</w:t>
      </w:r>
      <w:r w:rsidR="00345315" w:rsidRPr="005377B1">
        <w:rPr>
          <w:rFonts w:hint="eastAsia"/>
          <w:sz w:val="24"/>
          <w:szCs w:val="24"/>
        </w:rPr>
        <w:t>って行う</w:t>
      </w:r>
    </w:p>
    <w:p w:rsidR="00345315" w:rsidRPr="005377B1" w:rsidRDefault="00345315" w:rsidP="00345315">
      <w:pPr>
        <w:spacing w:line="280" w:lineRule="exact"/>
        <w:ind w:left="480" w:hangingChars="200" w:hanging="480"/>
        <w:rPr>
          <w:sz w:val="24"/>
          <w:szCs w:val="24"/>
        </w:rPr>
      </w:pPr>
    </w:p>
    <w:p w:rsidR="00FE252E" w:rsidRPr="005377B1" w:rsidRDefault="00FE252E" w:rsidP="005377B1">
      <w:pPr>
        <w:spacing w:line="276" w:lineRule="auto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（使用期間）</w:t>
      </w:r>
    </w:p>
    <w:p w:rsidR="00594FB9" w:rsidRDefault="00FE252E" w:rsidP="008B09FE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第４条　着ぐるみの</w:t>
      </w:r>
      <w:r w:rsidR="005C0934" w:rsidRPr="005377B1">
        <w:rPr>
          <w:rFonts w:hint="eastAsia"/>
          <w:sz w:val="24"/>
          <w:szCs w:val="24"/>
        </w:rPr>
        <w:t>貸出</w:t>
      </w:r>
      <w:r w:rsidRPr="005377B1">
        <w:rPr>
          <w:rFonts w:hint="eastAsia"/>
          <w:sz w:val="24"/>
          <w:szCs w:val="24"/>
        </w:rPr>
        <w:t>期間は、原則として</w:t>
      </w:r>
      <w:r w:rsidR="005C0934" w:rsidRPr="005377B1">
        <w:rPr>
          <w:rFonts w:hint="eastAsia"/>
          <w:sz w:val="24"/>
          <w:szCs w:val="24"/>
        </w:rPr>
        <w:t>７</w:t>
      </w:r>
      <w:r w:rsidRPr="005377B1">
        <w:rPr>
          <w:rFonts w:hint="eastAsia"/>
          <w:sz w:val="24"/>
          <w:szCs w:val="24"/>
        </w:rPr>
        <w:t>日以内とする。</w:t>
      </w:r>
      <w:r w:rsidR="00594FB9">
        <w:rPr>
          <w:rFonts w:hint="eastAsia"/>
          <w:sz w:val="24"/>
          <w:szCs w:val="24"/>
        </w:rPr>
        <w:t>ただし遠方等諸事情により女性</w:t>
      </w:r>
    </w:p>
    <w:p w:rsidR="00FE252E" w:rsidRPr="005377B1" w:rsidRDefault="00594FB9" w:rsidP="00594FB9">
      <w:pPr>
        <w:spacing w:line="280" w:lineRule="exact"/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部長が認めた場合はこの限りではない</w:t>
      </w:r>
    </w:p>
    <w:p w:rsidR="00FE252E" w:rsidRPr="005377B1" w:rsidRDefault="00FE252E" w:rsidP="005377B1">
      <w:pPr>
        <w:spacing w:line="280" w:lineRule="exact"/>
        <w:ind w:left="480" w:hangingChars="200" w:hanging="480"/>
        <w:rPr>
          <w:sz w:val="24"/>
          <w:szCs w:val="24"/>
        </w:rPr>
      </w:pPr>
    </w:p>
    <w:p w:rsidR="004007D9" w:rsidRPr="005377B1" w:rsidRDefault="00FE252E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（使用</w:t>
      </w:r>
      <w:r w:rsidR="004A53A7" w:rsidRPr="005377B1">
        <w:rPr>
          <w:rFonts w:hint="eastAsia"/>
          <w:sz w:val="24"/>
          <w:szCs w:val="24"/>
        </w:rPr>
        <w:t>料）</w:t>
      </w:r>
    </w:p>
    <w:p w:rsidR="005C0934" w:rsidRPr="005377B1" w:rsidRDefault="000B2146" w:rsidP="008B09FE">
      <w:pPr>
        <w:spacing w:line="360" w:lineRule="auto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第５条</w:t>
      </w:r>
      <w:r w:rsidR="004007D9" w:rsidRPr="005377B1">
        <w:rPr>
          <w:rFonts w:hint="eastAsia"/>
          <w:sz w:val="24"/>
          <w:szCs w:val="24"/>
        </w:rPr>
        <w:t xml:space="preserve">  </w:t>
      </w:r>
      <w:r w:rsidR="004007D9" w:rsidRPr="005377B1">
        <w:rPr>
          <w:sz w:val="24"/>
          <w:szCs w:val="24"/>
        </w:rPr>
        <w:t>着ぐるみの使用料は、</w:t>
      </w:r>
    </w:p>
    <w:p w:rsidR="004A53A7" w:rsidRPr="005377B1" w:rsidRDefault="005C0934" w:rsidP="005377B1">
      <w:pPr>
        <w:spacing w:line="280" w:lineRule="exact"/>
        <w:ind w:leftChars="200" w:left="420" w:firstLineChars="300" w:firstLine="72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①営利目的でない団体等</w:t>
      </w:r>
      <w:r w:rsidR="00D94442">
        <w:rPr>
          <w:rFonts w:hint="eastAsia"/>
          <w:sz w:val="24"/>
          <w:szCs w:val="24"/>
        </w:rPr>
        <w:t xml:space="preserve">　</w:t>
      </w:r>
      <w:r w:rsidR="0043212A">
        <w:rPr>
          <w:rFonts w:hint="eastAsia"/>
          <w:sz w:val="24"/>
          <w:szCs w:val="24"/>
        </w:rPr>
        <w:t>１</w:t>
      </w:r>
      <w:r w:rsidR="00D94442">
        <w:rPr>
          <w:rFonts w:hint="eastAsia"/>
          <w:sz w:val="24"/>
          <w:szCs w:val="24"/>
        </w:rPr>
        <w:t>回</w:t>
      </w:r>
      <w:r w:rsidRPr="005377B1">
        <w:rPr>
          <w:rFonts w:hint="eastAsia"/>
          <w:sz w:val="24"/>
          <w:szCs w:val="24"/>
        </w:rPr>
        <w:t>・・・</w:t>
      </w:r>
      <w:r w:rsidRPr="005377B1">
        <w:rPr>
          <w:sz w:val="24"/>
          <w:szCs w:val="24"/>
        </w:rPr>
        <w:t>５，</w:t>
      </w:r>
      <w:r w:rsidR="0043212A">
        <w:rPr>
          <w:rFonts w:hint="eastAsia"/>
          <w:sz w:val="24"/>
          <w:szCs w:val="24"/>
        </w:rPr>
        <w:t>０</w:t>
      </w:r>
      <w:r w:rsidR="008F3A49">
        <w:rPr>
          <w:rFonts w:hint="eastAsia"/>
          <w:sz w:val="24"/>
          <w:szCs w:val="24"/>
        </w:rPr>
        <w:t>００</w:t>
      </w:r>
      <w:r w:rsidRPr="005377B1">
        <w:rPr>
          <w:rFonts w:hint="eastAsia"/>
          <w:sz w:val="24"/>
          <w:szCs w:val="24"/>
        </w:rPr>
        <w:t>円</w:t>
      </w:r>
      <w:r w:rsidR="00961809" w:rsidRPr="005377B1">
        <w:rPr>
          <w:rFonts w:hint="eastAsia"/>
          <w:sz w:val="24"/>
          <w:szCs w:val="24"/>
        </w:rPr>
        <w:t>（税</w:t>
      </w:r>
      <w:r w:rsidR="0043212A">
        <w:rPr>
          <w:rFonts w:hint="eastAsia"/>
          <w:sz w:val="24"/>
          <w:szCs w:val="24"/>
        </w:rPr>
        <w:t>別</w:t>
      </w:r>
      <w:r w:rsidR="00961809" w:rsidRPr="005377B1">
        <w:rPr>
          <w:rFonts w:hint="eastAsia"/>
          <w:sz w:val="24"/>
          <w:szCs w:val="24"/>
        </w:rPr>
        <w:t>）</w:t>
      </w:r>
    </w:p>
    <w:p w:rsidR="00961809" w:rsidRPr="005377B1" w:rsidRDefault="00961809" w:rsidP="005377B1">
      <w:pPr>
        <w:spacing w:line="280" w:lineRule="exact"/>
        <w:ind w:leftChars="200" w:left="420" w:firstLineChars="300" w:firstLine="720"/>
        <w:rPr>
          <w:sz w:val="24"/>
          <w:szCs w:val="24"/>
        </w:rPr>
      </w:pPr>
    </w:p>
    <w:p w:rsidR="005C0934" w:rsidRDefault="005C0934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　</w:t>
      </w:r>
      <w:r w:rsidRPr="005377B1">
        <w:rPr>
          <w:rFonts w:hint="eastAsia"/>
          <w:sz w:val="24"/>
          <w:szCs w:val="24"/>
        </w:rPr>
        <w:t xml:space="preserve"> </w:t>
      </w:r>
      <w:r w:rsidRPr="005377B1">
        <w:rPr>
          <w:rFonts w:hint="eastAsia"/>
          <w:sz w:val="24"/>
          <w:szCs w:val="24"/>
        </w:rPr>
        <w:t>②</w:t>
      </w:r>
      <w:r w:rsidR="00064503">
        <w:rPr>
          <w:rFonts w:hint="eastAsia"/>
          <w:sz w:val="24"/>
          <w:szCs w:val="24"/>
        </w:rPr>
        <w:t>一般企業及び</w:t>
      </w:r>
      <w:r w:rsidRPr="005377B1">
        <w:rPr>
          <w:rFonts w:hint="eastAsia"/>
          <w:sz w:val="24"/>
          <w:szCs w:val="24"/>
        </w:rPr>
        <w:t xml:space="preserve">個人等　</w:t>
      </w:r>
      <w:r w:rsidR="00D94442">
        <w:rPr>
          <w:rFonts w:hint="eastAsia"/>
          <w:sz w:val="24"/>
          <w:szCs w:val="24"/>
        </w:rPr>
        <w:t xml:space="preserve">　</w:t>
      </w:r>
      <w:r w:rsidR="0043212A">
        <w:rPr>
          <w:rFonts w:hint="eastAsia"/>
          <w:sz w:val="24"/>
          <w:szCs w:val="24"/>
        </w:rPr>
        <w:t>１</w:t>
      </w:r>
      <w:r w:rsidR="00D94442">
        <w:rPr>
          <w:rFonts w:hint="eastAsia"/>
          <w:sz w:val="24"/>
          <w:szCs w:val="24"/>
        </w:rPr>
        <w:t>回</w:t>
      </w:r>
      <w:r w:rsidRPr="005377B1">
        <w:rPr>
          <w:rFonts w:hint="eastAsia"/>
          <w:sz w:val="24"/>
          <w:szCs w:val="24"/>
        </w:rPr>
        <w:t>・・１０，</w:t>
      </w:r>
      <w:r w:rsidR="0043212A">
        <w:rPr>
          <w:rFonts w:hint="eastAsia"/>
          <w:sz w:val="24"/>
          <w:szCs w:val="24"/>
        </w:rPr>
        <w:t>０</w:t>
      </w:r>
      <w:r w:rsidRPr="005377B1">
        <w:rPr>
          <w:rFonts w:hint="eastAsia"/>
          <w:sz w:val="24"/>
          <w:szCs w:val="24"/>
        </w:rPr>
        <w:t>００円</w:t>
      </w:r>
      <w:r w:rsidR="00961809" w:rsidRPr="005377B1">
        <w:rPr>
          <w:rFonts w:hint="eastAsia"/>
          <w:sz w:val="24"/>
          <w:szCs w:val="24"/>
        </w:rPr>
        <w:t>（税</w:t>
      </w:r>
      <w:r w:rsidR="0043212A">
        <w:rPr>
          <w:rFonts w:hint="eastAsia"/>
          <w:sz w:val="24"/>
          <w:szCs w:val="24"/>
        </w:rPr>
        <w:t>別</w:t>
      </w:r>
      <w:r w:rsidR="00961809" w:rsidRPr="005377B1">
        <w:rPr>
          <w:rFonts w:hint="eastAsia"/>
          <w:sz w:val="24"/>
          <w:szCs w:val="24"/>
        </w:rPr>
        <w:t>）</w:t>
      </w:r>
    </w:p>
    <w:p w:rsidR="00E34CBB" w:rsidRDefault="00E34CBB" w:rsidP="005377B1">
      <w:pPr>
        <w:spacing w:line="280" w:lineRule="exact"/>
        <w:ind w:left="480" w:hangingChars="200" w:hanging="480"/>
        <w:rPr>
          <w:sz w:val="24"/>
          <w:szCs w:val="24"/>
        </w:rPr>
      </w:pPr>
    </w:p>
    <w:p w:rsidR="00E34CBB" w:rsidRDefault="00E34CBB" w:rsidP="005377B1">
      <w:pPr>
        <w:spacing w:line="2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③</w:t>
      </w:r>
      <w:r w:rsidR="0043212A">
        <w:rPr>
          <w:rFonts w:hint="eastAsia"/>
          <w:sz w:val="24"/>
          <w:szCs w:val="24"/>
        </w:rPr>
        <w:t>静岡市の学校等が教育の目的で使用</w:t>
      </w:r>
      <w:r w:rsidR="00AA1D28">
        <w:rPr>
          <w:rFonts w:hint="eastAsia"/>
          <w:sz w:val="24"/>
          <w:szCs w:val="24"/>
        </w:rPr>
        <w:t xml:space="preserve">　・・・　</w:t>
      </w:r>
      <w:r w:rsidR="0043212A">
        <w:rPr>
          <w:rFonts w:hint="eastAsia"/>
          <w:sz w:val="24"/>
          <w:szCs w:val="24"/>
        </w:rPr>
        <w:t>無　　料</w:t>
      </w:r>
    </w:p>
    <w:p w:rsidR="00AA1D28" w:rsidRDefault="00AA1D28" w:rsidP="005377B1">
      <w:pPr>
        <w:spacing w:line="280" w:lineRule="exact"/>
        <w:ind w:left="480" w:hangingChars="200" w:hanging="480"/>
        <w:rPr>
          <w:sz w:val="24"/>
          <w:szCs w:val="24"/>
        </w:rPr>
      </w:pPr>
    </w:p>
    <w:p w:rsidR="0043212A" w:rsidRDefault="00AA1D28" w:rsidP="005377B1">
      <w:pPr>
        <w:spacing w:line="2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④</w:t>
      </w:r>
      <w:r w:rsidR="0043212A">
        <w:rPr>
          <w:rFonts w:hint="eastAsia"/>
          <w:sz w:val="24"/>
          <w:szCs w:val="24"/>
        </w:rPr>
        <w:t>由比産業振興会会員</w:t>
      </w:r>
      <w:r w:rsidR="00442B9D">
        <w:rPr>
          <w:rFonts w:hint="eastAsia"/>
          <w:sz w:val="24"/>
          <w:szCs w:val="24"/>
        </w:rPr>
        <w:t>の</w:t>
      </w:r>
      <w:r w:rsidR="0043212A">
        <w:rPr>
          <w:rFonts w:hint="eastAsia"/>
          <w:sz w:val="24"/>
          <w:szCs w:val="24"/>
        </w:rPr>
        <w:t>実施イベント　・・・　無　　料</w:t>
      </w:r>
    </w:p>
    <w:p w:rsidR="0043212A" w:rsidRDefault="0043212A" w:rsidP="005377B1">
      <w:pPr>
        <w:spacing w:line="280" w:lineRule="exact"/>
        <w:ind w:left="480" w:hangingChars="200" w:hanging="480"/>
        <w:rPr>
          <w:sz w:val="24"/>
          <w:szCs w:val="24"/>
        </w:rPr>
      </w:pPr>
    </w:p>
    <w:p w:rsidR="00AA1D28" w:rsidRDefault="0043212A" w:rsidP="0043212A">
      <w:pPr>
        <w:spacing w:line="280" w:lineRule="exact"/>
        <w:ind w:leftChars="200" w:left="4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A1D28">
        <w:rPr>
          <w:rFonts w:hint="eastAsia"/>
          <w:sz w:val="24"/>
          <w:szCs w:val="24"/>
        </w:rPr>
        <w:t>その他商工会長が適当と認めたとき　・・・　無　　料</w:t>
      </w:r>
    </w:p>
    <w:p w:rsidR="005C0934" w:rsidRPr="005377B1" w:rsidRDefault="00E633F2" w:rsidP="005377B1">
      <w:pPr>
        <w:spacing w:line="2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61809" w:rsidRPr="005377B1" w:rsidRDefault="004007D9" w:rsidP="005377B1">
      <w:pPr>
        <w:spacing w:line="30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</w:t>
      </w:r>
      <w:r w:rsidR="00530CE2" w:rsidRPr="005377B1">
        <w:rPr>
          <w:rFonts w:hint="eastAsia"/>
          <w:sz w:val="24"/>
          <w:szCs w:val="24"/>
        </w:rPr>
        <w:t>使用上の遵守事項）</w:t>
      </w:r>
    </w:p>
    <w:p w:rsidR="00530CE2" w:rsidRPr="005377B1" w:rsidRDefault="00530CE2" w:rsidP="008B09FE">
      <w:pPr>
        <w:spacing w:line="276" w:lineRule="auto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第６条</w:t>
      </w:r>
      <w:r w:rsidR="003C3582" w:rsidRPr="005377B1">
        <w:rPr>
          <w:rFonts w:hint="eastAsia"/>
          <w:sz w:val="24"/>
          <w:szCs w:val="24"/>
        </w:rPr>
        <w:t xml:space="preserve">　貸出許可を受けた者は、次の各号</w:t>
      </w:r>
      <w:r w:rsidR="00961809" w:rsidRPr="005377B1">
        <w:rPr>
          <w:rFonts w:hint="eastAsia"/>
          <w:sz w:val="24"/>
          <w:szCs w:val="24"/>
        </w:rPr>
        <w:t>に</w:t>
      </w:r>
      <w:r w:rsidR="003C3582" w:rsidRPr="005377B1">
        <w:rPr>
          <w:rFonts w:hint="eastAsia"/>
          <w:sz w:val="24"/>
          <w:szCs w:val="24"/>
        </w:rPr>
        <w:t>掲げる事項を遵守しなければならない。</w:t>
      </w:r>
    </w:p>
    <w:p w:rsidR="003C3582" w:rsidRPr="005377B1" w:rsidRDefault="003C3582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　</w:t>
      </w:r>
      <w:r w:rsidRPr="005377B1">
        <w:rPr>
          <w:rFonts w:hint="eastAsia"/>
          <w:sz w:val="24"/>
          <w:szCs w:val="24"/>
        </w:rPr>
        <w:t>1</w:t>
      </w:r>
      <w:r w:rsidRPr="005377B1">
        <w:rPr>
          <w:rFonts w:hint="eastAsia"/>
          <w:sz w:val="24"/>
          <w:szCs w:val="24"/>
        </w:rPr>
        <w:t>、許可された用途のみに使用すること。</w:t>
      </w:r>
    </w:p>
    <w:p w:rsidR="003C3582" w:rsidRPr="005377B1" w:rsidRDefault="003C3582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　</w:t>
      </w:r>
      <w:r w:rsidRPr="005377B1">
        <w:rPr>
          <w:rFonts w:hint="eastAsia"/>
          <w:sz w:val="24"/>
          <w:szCs w:val="24"/>
        </w:rPr>
        <w:t>2</w:t>
      </w:r>
      <w:r w:rsidRPr="005377B1">
        <w:rPr>
          <w:rFonts w:hint="eastAsia"/>
          <w:sz w:val="24"/>
          <w:szCs w:val="24"/>
        </w:rPr>
        <w:t>、貸出期間を遵守すること。</w:t>
      </w:r>
    </w:p>
    <w:p w:rsidR="003C3582" w:rsidRPr="005377B1" w:rsidRDefault="003C3582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　</w:t>
      </w:r>
      <w:r w:rsidRPr="005377B1">
        <w:rPr>
          <w:rFonts w:hint="eastAsia"/>
          <w:sz w:val="24"/>
          <w:szCs w:val="24"/>
        </w:rPr>
        <w:t>3</w:t>
      </w:r>
      <w:r w:rsidRPr="005377B1">
        <w:rPr>
          <w:rFonts w:hint="eastAsia"/>
          <w:sz w:val="24"/>
          <w:szCs w:val="24"/>
        </w:rPr>
        <w:t>、着ぐるみ返却時には、着ぐるみの使用状況がわかる写真等を提出</w:t>
      </w:r>
    </w:p>
    <w:p w:rsidR="003C3582" w:rsidRPr="005377B1" w:rsidRDefault="003C3582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　　　</w:t>
      </w:r>
      <w:r w:rsidR="00573B12" w:rsidRPr="005377B1">
        <w:rPr>
          <w:rFonts w:hint="eastAsia"/>
          <w:sz w:val="24"/>
          <w:szCs w:val="24"/>
        </w:rPr>
        <w:t xml:space="preserve"> </w:t>
      </w:r>
      <w:r w:rsidRPr="005377B1">
        <w:rPr>
          <w:rFonts w:hint="eastAsia"/>
          <w:sz w:val="24"/>
          <w:szCs w:val="24"/>
        </w:rPr>
        <w:t>すること。</w:t>
      </w:r>
    </w:p>
    <w:p w:rsidR="004007D9" w:rsidRPr="005377B1" w:rsidRDefault="00573B12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        4</w:t>
      </w:r>
      <w:r w:rsidRPr="005377B1">
        <w:rPr>
          <w:rFonts w:hint="eastAsia"/>
          <w:sz w:val="24"/>
          <w:szCs w:val="24"/>
        </w:rPr>
        <w:t>、その他、許可者が特に付した条件に従って使用すること。</w:t>
      </w:r>
    </w:p>
    <w:p w:rsidR="00E633F2" w:rsidRPr="005377B1" w:rsidRDefault="00E633F2" w:rsidP="005377B1">
      <w:pPr>
        <w:spacing w:line="280" w:lineRule="exact"/>
        <w:ind w:left="480" w:hangingChars="200" w:hanging="480"/>
        <w:rPr>
          <w:sz w:val="24"/>
          <w:szCs w:val="24"/>
        </w:rPr>
      </w:pPr>
    </w:p>
    <w:p w:rsidR="004A53A7" w:rsidRPr="005377B1" w:rsidRDefault="00961809" w:rsidP="008B09FE">
      <w:pPr>
        <w:spacing w:line="276" w:lineRule="auto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lastRenderedPageBreak/>
        <w:t>（貸出許可の取消）</w:t>
      </w:r>
    </w:p>
    <w:p w:rsidR="00961809" w:rsidRPr="005377B1" w:rsidRDefault="00961809" w:rsidP="008B09FE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第７条　貸出許可を受けた者が、前条の定める事項を遵守しなかっとき、または</w:t>
      </w:r>
    </w:p>
    <w:p w:rsidR="00F622F5" w:rsidRPr="005377B1" w:rsidRDefault="00961809" w:rsidP="005377B1">
      <w:pPr>
        <w:spacing w:line="28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</w:t>
      </w:r>
      <w:r w:rsidR="008B09FE">
        <w:rPr>
          <w:rFonts w:hint="eastAsia"/>
          <w:sz w:val="24"/>
          <w:szCs w:val="24"/>
        </w:rPr>
        <w:t xml:space="preserve">　</w:t>
      </w:r>
      <w:r w:rsidRPr="005377B1">
        <w:rPr>
          <w:rFonts w:hint="eastAsia"/>
          <w:sz w:val="24"/>
          <w:szCs w:val="24"/>
        </w:rPr>
        <w:t xml:space="preserve">　その他この規程に違反したときは、その許可を取り消すとともに、以後の</w:t>
      </w:r>
      <w:r w:rsidR="00F622F5" w:rsidRPr="005377B1">
        <w:rPr>
          <w:rFonts w:hint="eastAsia"/>
          <w:sz w:val="24"/>
          <w:szCs w:val="24"/>
        </w:rPr>
        <w:t>貸</w:t>
      </w:r>
    </w:p>
    <w:p w:rsidR="00F622F5" w:rsidRPr="005377B1" w:rsidRDefault="00F622F5" w:rsidP="008B09FE">
      <w:pPr>
        <w:spacing w:line="280" w:lineRule="exact"/>
        <w:ind w:leftChars="200" w:left="420" w:firstLineChars="150" w:firstLine="3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出</w:t>
      </w:r>
      <w:r w:rsidR="00961809" w:rsidRPr="005377B1">
        <w:rPr>
          <w:rFonts w:hint="eastAsia"/>
          <w:sz w:val="24"/>
          <w:szCs w:val="24"/>
        </w:rPr>
        <w:t>は許可しない。</w:t>
      </w:r>
      <w:r w:rsidRPr="005377B1">
        <w:rPr>
          <w:rFonts w:hint="eastAsia"/>
          <w:sz w:val="24"/>
          <w:szCs w:val="24"/>
        </w:rPr>
        <w:t>この場合、貸出許可を受けた者に損害が生じても、女性部</w:t>
      </w:r>
    </w:p>
    <w:p w:rsidR="00961809" w:rsidRPr="005377B1" w:rsidRDefault="00F622F5" w:rsidP="008B09FE">
      <w:pPr>
        <w:spacing w:line="280" w:lineRule="exact"/>
        <w:ind w:leftChars="200" w:left="420" w:firstLineChars="150" w:firstLine="3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長はその責めを負わない。</w:t>
      </w:r>
    </w:p>
    <w:p w:rsidR="00F622F5" w:rsidRDefault="00F622F5" w:rsidP="005377B1">
      <w:pPr>
        <w:spacing w:line="280" w:lineRule="exact"/>
        <w:ind w:leftChars="200" w:left="420" w:firstLineChars="50" w:firstLine="120"/>
        <w:rPr>
          <w:sz w:val="24"/>
          <w:szCs w:val="24"/>
        </w:rPr>
      </w:pPr>
    </w:p>
    <w:p w:rsidR="008B09FE" w:rsidRDefault="008B09FE" w:rsidP="005377B1">
      <w:pPr>
        <w:spacing w:line="280" w:lineRule="exact"/>
        <w:ind w:leftChars="200" w:left="420" w:firstLineChars="50" w:firstLine="120"/>
        <w:rPr>
          <w:sz w:val="24"/>
          <w:szCs w:val="24"/>
        </w:rPr>
      </w:pPr>
    </w:p>
    <w:p w:rsidR="00F622F5" w:rsidRPr="005377B1" w:rsidRDefault="00F622F5" w:rsidP="008B09FE">
      <w:pPr>
        <w:spacing w:line="276" w:lineRule="auto"/>
        <w:ind w:firstLineChars="100" w:firstLine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（現状復帰）</w:t>
      </w:r>
    </w:p>
    <w:p w:rsidR="0060216C" w:rsidRPr="005377B1" w:rsidRDefault="00F622F5" w:rsidP="008B09FE">
      <w:pPr>
        <w:spacing w:line="300" w:lineRule="exact"/>
        <w:ind w:firstLineChars="100" w:firstLine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第８条　着ぐるみを汚損した場合は、貸出許可を受けた者の責任により、補修ま</w:t>
      </w:r>
    </w:p>
    <w:p w:rsidR="00F622F5" w:rsidRDefault="00F622F5" w:rsidP="008B09FE">
      <w:pPr>
        <w:spacing w:line="300" w:lineRule="exact"/>
        <w:ind w:firstLineChars="300" w:firstLine="72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たはクリーニング</w:t>
      </w:r>
      <w:r w:rsidR="00E60BCB" w:rsidRPr="005377B1">
        <w:rPr>
          <w:rFonts w:hint="eastAsia"/>
          <w:sz w:val="24"/>
          <w:szCs w:val="24"/>
        </w:rPr>
        <w:t>を行い、現状に服さなければならない。</w:t>
      </w:r>
    </w:p>
    <w:p w:rsidR="008B09FE" w:rsidRPr="005377B1" w:rsidRDefault="008B09FE" w:rsidP="008B09FE">
      <w:pPr>
        <w:spacing w:line="300" w:lineRule="exact"/>
        <w:ind w:firstLineChars="300" w:firstLine="720"/>
        <w:rPr>
          <w:sz w:val="24"/>
          <w:szCs w:val="24"/>
        </w:rPr>
      </w:pPr>
    </w:p>
    <w:p w:rsidR="00B05187" w:rsidRPr="005377B1" w:rsidRDefault="00E60BCB" w:rsidP="005377B1">
      <w:pPr>
        <w:spacing w:line="30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</w:t>
      </w:r>
      <w:r w:rsidR="008B09FE">
        <w:rPr>
          <w:rFonts w:hint="eastAsia"/>
          <w:sz w:val="24"/>
          <w:szCs w:val="24"/>
        </w:rPr>
        <w:t xml:space="preserve">　</w:t>
      </w:r>
      <w:r w:rsidRPr="005377B1">
        <w:rPr>
          <w:rFonts w:hint="eastAsia"/>
          <w:sz w:val="24"/>
          <w:szCs w:val="24"/>
        </w:rPr>
        <w:t>２、前項の規定に関わらず、女性部長が、着ぐるみの補修又はクリーニングを</w:t>
      </w:r>
    </w:p>
    <w:p w:rsidR="00E60BCB" w:rsidRPr="005377B1" w:rsidRDefault="00E60BCB" w:rsidP="008B09FE">
      <w:pPr>
        <w:spacing w:line="300" w:lineRule="exact"/>
        <w:ind w:leftChars="200" w:left="420" w:firstLineChars="150" w:firstLine="36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求</w:t>
      </w:r>
      <w:r w:rsidR="0060216C" w:rsidRPr="005377B1">
        <w:rPr>
          <w:rFonts w:hint="eastAsia"/>
          <w:sz w:val="24"/>
          <w:szCs w:val="24"/>
        </w:rPr>
        <w:t>め</w:t>
      </w:r>
      <w:r w:rsidRPr="005377B1">
        <w:rPr>
          <w:rFonts w:hint="eastAsia"/>
          <w:sz w:val="24"/>
          <w:szCs w:val="24"/>
        </w:rPr>
        <w:t>たときは、貸出許可を受けた者はこれに従わなければならない。</w:t>
      </w:r>
    </w:p>
    <w:p w:rsidR="0060216C" w:rsidRPr="005377B1" w:rsidRDefault="0060216C" w:rsidP="005377B1">
      <w:pPr>
        <w:spacing w:line="300" w:lineRule="exact"/>
        <w:ind w:left="480" w:hangingChars="200" w:hanging="480"/>
        <w:rPr>
          <w:sz w:val="24"/>
          <w:szCs w:val="24"/>
        </w:rPr>
      </w:pPr>
    </w:p>
    <w:p w:rsidR="0060216C" w:rsidRPr="005377B1" w:rsidRDefault="0060216C" w:rsidP="008B09FE">
      <w:pPr>
        <w:spacing w:line="276" w:lineRule="auto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（許可者の責任）</w:t>
      </w:r>
    </w:p>
    <w:p w:rsidR="0060216C" w:rsidRPr="005377B1" w:rsidRDefault="0060216C" w:rsidP="008B09FE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第９条　着ぐるみの</w:t>
      </w:r>
      <w:r w:rsidR="00F013B9" w:rsidRPr="005377B1">
        <w:rPr>
          <w:rFonts w:hint="eastAsia"/>
          <w:sz w:val="24"/>
          <w:szCs w:val="24"/>
        </w:rPr>
        <w:t>使用により、貸出許可を受けた者が被った被害に対しては、女</w:t>
      </w:r>
    </w:p>
    <w:p w:rsidR="00F013B9" w:rsidRPr="005377B1" w:rsidRDefault="00F013B9" w:rsidP="005377B1">
      <w:pPr>
        <w:spacing w:line="30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　</w:t>
      </w:r>
      <w:r w:rsidR="008B09FE">
        <w:rPr>
          <w:rFonts w:hint="eastAsia"/>
          <w:sz w:val="24"/>
          <w:szCs w:val="24"/>
        </w:rPr>
        <w:t xml:space="preserve">　</w:t>
      </w:r>
      <w:r w:rsidRPr="005377B1">
        <w:rPr>
          <w:rFonts w:hint="eastAsia"/>
          <w:sz w:val="24"/>
          <w:szCs w:val="24"/>
        </w:rPr>
        <w:t>性部長は一切その責めを負わない。</w:t>
      </w:r>
    </w:p>
    <w:p w:rsidR="00F013B9" w:rsidRPr="005377B1" w:rsidRDefault="00F013B9" w:rsidP="005377B1">
      <w:pPr>
        <w:spacing w:line="300" w:lineRule="exact"/>
        <w:ind w:left="480" w:hangingChars="200" w:hanging="480"/>
        <w:rPr>
          <w:sz w:val="24"/>
          <w:szCs w:val="24"/>
        </w:rPr>
      </w:pPr>
    </w:p>
    <w:p w:rsidR="00F013B9" w:rsidRPr="005377B1" w:rsidRDefault="00F013B9" w:rsidP="008B09FE">
      <w:pPr>
        <w:spacing w:line="276" w:lineRule="auto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（補則）</w:t>
      </w:r>
    </w:p>
    <w:p w:rsidR="008B09FE" w:rsidRDefault="00F013B9" w:rsidP="008B09FE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第１０条　この規程に定めるものの他、着ぐるみの取扱いに係る必要な事項は、女性部長</w:t>
      </w:r>
    </w:p>
    <w:p w:rsidR="00F013B9" w:rsidRPr="005377B1" w:rsidRDefault="008B09FE" w:rsidP="008B09FE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013B9" w:rsidRPr="005377B1">
        <w:rPr>
          <w:rFonts w:hint="eastAsia"/>
          <w:sz w:val="24"/>
          <w:szCs w:val="24"/>
        </w:rPr>
        <w:t>が別に定める。</w:t>
      </w:r>
    </w:p>
    <w:p w:rsidR="00F013B9" w:rsidRPr="005377B1" w:rsidRDefault="00F013B9" w:rsidP="005377B1">
      <w:pPr>
        <w:spacing w:line="300" w:lineRule="exact"/>
        <w:ind w:left="480" w:hangingChars="200" w:hanging="480"/>
        <w:rPr>
          <w:sz w:val="24"/>
          <w:szCs w:val="24"/>
        </w:rPr>
      </w:pPr>
    </w:p>
    <w:p w:rsidR="00F013B9" w:rsidRPr="005377B1" w:rsidRDefault="00F013B9" w:rsidP="008B09FE">
      <w:pPr>
        <w:spacing w:line="300" w:lineRule="exact"/>
        <w:ind w:leftChars="200" w:left="42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>附則</w:t>
      </w:r>
    </w:p>
    <w:p w:rsidR="00F013B9" w:rsidRPr="005377B1" w:rsidRDefault="00F013B9" w:rsidP="005377B1">
      <w:pPr>
        <w:spacing w:line="30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</w:t>
      </w:r>
      <w:r w:rsidR="005377B1">
        <w:rPr>
          <w:rFonts w:hint="eastAsia"/>
          <w:sz w:val="24"/>
          <w:szCs w:val="24"/>
        </w:rPr>
        <w:t xml:space="preserve">　　　</w:t>
      </w:r>
      <w:r w:rsidRPr="005377B1">
        <w:rPr>
          <w:rFonts w:hint="eastAsia"/>
          <w:sz w:val="24"/>
          <w:szCs w:val="24"/>
        </w:rPr>
        <w:t>この規程は、平成２５年５月２８日より施行する。</w:t>
      </w:r>
    </w:p>
    <w:p w:rsidR="00F013B9" w:rsidRPr="005377B1" w:rsidRDefault="00F013B9" w:rsidP="005377B1">
      <w:pPr>
        <w:spacing w:line="300" w:lineRule="exact"/>
        <w:ind w:left="480" w:hangingChars="200" w:hanging="480"/>
        <w:rPr>
          <w:sz w:val="24"/>
          <w:szCs w:val="24"/>
        </w:rPr>
      </w:pPr>
      <w:r w:rsidRPr="005377B1">
        <w:rPr>
          <w:rFonts w:hint="eastAsia"/>
          <w:sz w:val="24"/>
          <w:szCs w:val="24"/>
        </w:rPr>
        <w:t xml:space="preserve">　</w:t>
      </w:r>
    </w:p>
    <w:sectPr w:rsidR="00F013B9" w:rsidRPr="005377B1" w:rsidSect="00573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9" w:rsidRDefault="00F62C59" w:rsidP="00793DEE">
      <w:r>
        <w:separator/>
      </w:r>
    </w:p>
  </w:endnote>
  <w:endnote w:type="continuationSeparator" w:id="0">
    <w:p w:rsidR="00F62C59" w:rsidRDefault="00F62C59" w:rsidP="0079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9" w:rsidRDefault="00F62C59" w:rsidP="00793DEE">
      <w:r>
        <w:separator/>
      </w:r>
    </w:p>
  </w:footnote>
  <w:footnote w:type="continuationSeparator" w:id="0">
    <w:p w:rsidR="00F62C59" w:rsidRDefault="00F62C59" w:rsidP="0079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B5"/>
    <w:rsid w:val="00064503"/>
    <w:rsid w:val="000751EC"/>
    <w:rsid w:val="000B2146"/>
    <w:rsid w:val="000F2795"/>
    <w:rsid w:val="001A524F"/>
    <w:rsid w:val="001B3A19"/>
    <w:rsid w:val="00253F5A"/>
    <w:rsid w:val="002702AD"/>
    <w:rsid w:val="003420CD"/>
    <w:rsid w:val="00345315"/>
    <w:rsid w:val="00397F1B"/>
    <w:rsid w:val="003C3582"/>
    <w:rsid w:val="004007D9"/>
    <w:rsid w:val="004011C8"/>
    <w:rsid w:val="00405307"/>
    <w:rsid w:val="0043212A"/>
    <w:rsid w:val="00442B9D"/>
    <w:rsid w:val="004453F9"/>
    <w:rsid w:val="004A53A7"/>
    <w:rsid w:val="004A6E4F"/>
    <w:rsid w:val="0052009B"/>
    <w:rsid w:val="00530CE2"/>
    <w:rsid w:val="00535EE6"/>
    <w:rsid w:val="005377B1"/>
    <w:rsid w:val="00562D1C"/>
    <w:rsid w:val="00573B12"/>
    <w:rsid w:val="00594FB9"/>
    <w:rsid w:val="005C0934"/>
    <w:rsid w:val="0060216C"/>
    <w:rsid w:val="00651E40"/>
    <w:rsid w:val="006D0EA5"/>
    <w:rsid w:val="00793DEE"/>
    <w:rsid w:val="008277DC"/>
    <w:rsid w:val="00863F1F"/>
    <w:rsid w:val="00875874"/>
    <w:rsid w:val="008B09FE"/>
    <w:rsid w:val="008D5D6E"/>
    <w:rsid w:val="008E7E4E"/>
    <w:rsid w:val="008F3A49"/>
    <w:rsid w:val="008F3AE5"/>
    <w:rsid w:val="00915B2F"/>
    <w:rsid w:val="00930CB5"/>
    <w:rsid w:val="00930E7E"/>
    <w:rsid w:val="009605AB"/>
    <w:rsid w:val="00961809"/>
    <w:rsid w:val="00967008"/>
    <w:rsid w:val="009A0D07"/>
    <w:rsid w:val="009D4E28"/>
    <w:rsid w:val="00A95D17"/>
    <w:rsid w:val="00AA1D28"/>
    <w:rsid w:val="00AE311D"/>
    <w:rsid w:val="00B05187"/>
    <w:rsid w:val="00B265CE"/>
    <w:rsid w:val="00B34919"/>
    <w:rsid w:val="00C54C05"/>
    <w:rsid w:val="00C66781"/>
    <w:rsid w:val="00C7557A"/>
    <w:rsid w:val="00CA3491"/>
    <w:rsid w:val="00CE1065"/>
    <w:rsid w:val="00D94442"/>
    <w:rsid w:val="00DA324F"/>
    <w:rsid w:val="00DB612D"/>
    <w:rsid w:val="00DF44A5"/>
    <w:rsid w:val="00E00CF0"/>
    <w:rsid w:val="00E34CBB"/>
    <w:rsid w:val="00E60BCB"/>
    <w:rsid w:val="00E633F2"/>
    <w:rsid w:val="00F013B9"/>
    <w:rsid w:val="00F06C12"/>
    <w:rsid w:val="00F622F5"/>
    <w:rsid w:val="00F62C59"/>
    <w:rsid w:val="00FB103C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DEE"/>
  </w:style>
  <w:style w:type="paragraph" w:styleId="a5">
    <w:name w:val="footer"/>
    <w:basedOn w:val="a"/>
    <w:link w:val="a6"/>
    <w:uiPriority w:val="99"/>
    <w:unhideWhenUsed/>
    <w:rsid w:val="0079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DEE"/>
  </w:style>
  <w:style w:type="paragraph" w:styleId="a5">
    <w:name w:val="footer"/>
    <w:basedOn w:val="a"/>
    <w:link w:val="a6"/>
    <w:uiPriority w:val="99"/>
    <w:unhideWhenUsed/>
    <w:rsid w:val="0079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2014-11-07T07:13:00Z</cp:lastPrinted>
  <dcterms:created xsi:type="dcterms:W3CDTF">2016-09-02T00:19:00Z</dcterms:created>
  <dcterms:modified xsi:type="dcterms:W3CDTF">2016-09-02T00:19:00Z</dcterms:modified>
</cp:coreProperties>
</file>